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2E3" w:rsidRPr="001A1412" w:rsidRDefault="000152E3" w:rsidP="000152E3">
      <w:pPr>
        <w:jc w:val="center"/>
        <w:rPr>
          <w:rStyle w:val="c1c20"/>
          <w:b/>
        </w:rPr>
      </w:pPr>
      <w:r>
        <w:rPr>
          <w:b/>
        </w:rPr>
        <w:t xml:space="preserve">Оценка </w:t>
      </w:r>
      <w:r>
        <w:rPr>
          <w:rStyle w:val="c1c20"/>
          <w:b/>
        </w:rPr>
        <w:t>результатов педагогической деятельности</w:t>
      </w:r>
      <w:r>
        <w:rPr>
          <w:rStyle w:val="c1c20"/>
          <w:b/>
          <w:sz w:val="22"/>
          <w:szCs w:val="22"/>
        </w:rPr>
        <w:t xml:space="preserve"> в </w:t>
      </w:r>
      <w:proofErr w:type="spellStart"/>
      <w:r>
        <w:rPr>
          <w:rStyle w:val="c1c20"/>
          <w:b/>
          <w:sz w:val="22"/>
          <w:szCs w:val="22"/>
        </w:rPr>
        <w:t>межаттестационный</w:t>
      </w:r>
      <w:proofErr w:type="spellEnd"/>
      <w:r>
        <w:rPr>
          <w:rStyle w:val="c1c20"/>
          <w:b/>
          <w:sz w:val="22"/>
          <w:szCs w:val="22"/>
        </w:rPr>
        <w:t xml:space="preserve"> период</w:t>
      </w:r>
      <w:r w:rsidRPr="00132EE0">
        <w:rPr>
          <w:rStyle w:val="c1c20"/>
          <w:b/>
          <w:sz w:val="22"/>
          <w:szCs w:val="22"/>
        </w:rPr>
        <w:t xml:space="preserve"> </w:t>
      </w:r>
    </w:p>
    <w:p w:rsidR="000152E3" w:rsidRDefault="000152E3" w:rsidP="000152E3">
      <w:pPr>
        <w:jc w:val="center"/>
        <w:rPr>
          <w:rFonts w:eastAsia="TimesNewRoman,Bold"/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в</w:t>
      </w:r>
      <w:proofErr w:type="gramEnd"/>
      <w:r>
        <w:rPr>
          <w:b/>
          <w:sz w:val="22"/>
          <w:szCs w:val="22"/>
        </w:rPr>
        <w:t xml:space="preserve"> целях установления  </w:t>
      </w:r>
      <w:r>
        <w:rPr>
          <w:rFonts w:eastAsia="TimesNewRoman,Bold"/>
          <w:b/>
          <w:sz w:val="22"/>
          <w:szCs w:val="22"/>
        </w:rPr>
        <w:t>ПЕРВОЙ и ВЫСШЕЙ квалификационных</w:t>
      </w:r>
      <w:r w:rsidRPr="00132EE0">
        <w:rPr>
          <w:rFonts w:eastAsia="TimesNewRoman,Bold"/>
          <w:b/>
          <w:sz w:val="22"/>
          <w:szCs w:val="22"/>
        </w:rPr>
        <w:t xml:space="preserve"> катего</w:t>
      </w:r>
      <w:r>
        <w:rPr>
          <w:rFonts w:eastAsia="TimesNewRoman,Bold"/>
          <w:b/>
          <w:sz w:val="22"/>
          <w:szCs w:val="22"/>
        </w:rPr>
        <w:t>рий</w:t>
      </w:r>
      <w:r w:rsidRPr="00132EE0">
        <w:rPr>
          <w:rFonts w:eastAsia="TimesNewRoman,Bold"/>
          <w:b/>
          <w:sz w:val="22"/>
          <w:szCs w:val="22"/>
        </w:rPr>
        <w:t xml:space="preserve"> </w:t>
      </w:r>
    </w:p>
    <w:p w:rsidR="000152E3" w:rsidRPr="00F934E5" w:rsidRDefault="000152E3" w:rsidP="000152E3">
      <w:pPr>
        <w:jc w:val="center"/>
        <w:rPr>
          <w:rFonts w:eastAsia="TimesNewRoman,Bold"/>
          <w:b/>
          <w:sz w:val="22"/>
          <w:szCs w:val="22"/>
        </w:rPr>
      </w:pPr>
      <w:proofErr w:type="gramStart"/>
      <w:r>
        <w:rPr>
          <w:rFonts w:eastAsia="TimesNewRoman,Bold"/>
          <w:b/>
          <w:sz w:val="22"/>
          <w:szCs w:val="22"/>
        </w:rPr>
        <w:t>по</w:t>
      </w:r>
      <w:proofErr w:type="gramEnd"/>
      <w:r>
        <w:rPr>
          <w:b/>
          <w:sz w:val="22"/>
          <w:szCs w:val="22"/>
        </w:rPr>
        <w:t xml:space="preserve"> должности «Педагог дополнительного образования»</w:t>
      </w:r>
    </w:p>
    <w:p w:rsidR="000152E3" w:rsidRPr="00264481" w:rsidRDefault="000152E3" w:rsidP="000152E3">
      <w:pPr>
        <w:jc w:val="both"/>
        <w:rPr>
          <w:rStyle w:val="c1c20"/>
        </w:rPr>
      </w:pP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1"/>
        <w:gridCol w:w="3260"/>
        <w:gridCol w:w="1189"/>
        <w:gridCol w:w="515"/>
      </w:tblGrid>
      <w:tr w:rsidR="000152E3" w:rsidRPr="00064149" w:rsidTr="001C16D4">
        <w:trPr>
          <w:trHeight w:val="324"/>
        </w:trPr>
        <w:tc>
          <w:tcPr>
            <w:tcW w:w="872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jc w:val="center"/>
              <w:rPr>
                <w:sz w:val="22"/>
                <w:szCs w:val="22"/>
              </w:rPr>
            </w:pPr>
            <w:r w:rsidRPr="00064149">
              <w:rPr>
                <w:sz w:val="22"/>
                <w:szCs w:val="22"/>
              </w:rPr>
              <w:t>Критерии и показатели оценки</w:t>
            </w:r>
            <w:r w:rsidRPr="0006414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0152E3" w:rsidRPr="00064149" w:rsidRDefault="00233CFC" w:rsidP="001C16D4">
            <w:pPr>
              <w:pStyle w:val="normact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="000152E3" w:rsidRPr="00064149">
              <w:rPr>
                <w:sz w:val="22"/>
                <w:szCs w:val="22"/>
              </w:rPr>
              <w:t>аллы</w:t>
            </w:r>
          </w:p>
        </w:tc>
      </w:tr>
      <w:tr w:rsidR="000152E3" w:rsidRPr="00064149" w:rsidTr="001C16D4">
        <w:trPr>
          <w:trHeight w:val="285"/>
        </w:trPr>
        <w:tc>
          <w:tcPr>
            <w:tcW w:w="5461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064149">
              <w:rPr>
                <w:b/>
                <w:sz w:val="22"/>
                <w:szCs w:val="22"/>
              </w:rPr>
              <w:t>Личный вклад педагогичес</w:t>
            </w:r>
            <w:r>
              <w:rPr>
                <w:b/>
                <w:sz w:val="22"/>
                <w:szCs w:val="22"/>
              </w:rPr>
              <w:t xml:space="preserve">кого работника </w:t>
            </w:r>
            <w:r w:rsidRPr="00064149">
              <w:rPr>
                <w:b/>
                <w:sz w:val="22"/>
                <w:szCs w:val="22"/>
              </w:rPr>
              <w:t xml:space="preserve">в повышение качества образования </w:t>
            </w:r>
            <w:r w:rsidRPr="00064149">
              <w:rPr>
                <w:sz w:val="22"/>
                <w:szCs w:val="22"/>
              </w:rPr>
              <w:t>(</w:t>
            </w:r>
            <w:proofErr w:type="gramStart"/>
            <w:r w:rsidRPr="00064149">
              <w:rPr>
                <w:sz w:val="22"/>
                <w:szCs w:val="22"/>
              </w:rPr>
              <w:t xml:space="preserve">награды,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</w:t>
            </w:r>
            <w:r w:rsidRPr="00064149">
              <w:rPr>
                <w:sz w:val="22"/>
                <w:szCs w:val="22"/>
              </w:rPr>
              <w:t>грамоты)</w:t>
            </w:r>
          </w:p>
        </w:tc>
        <w:tc>
          <w:tcPr>
            <w:tcW w:w="326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beforeAutospacing="0" w:after="0" w:afterAutospacing="0"/>
              <w:rPr>
                <w:sz w:val="22"/>
                <w:szCs w:val="22"/>
              </w:rPr>
            </w:pPr>
            <w:r w:rsidRPr="00064149">
              <w:rPr>
                <w:sz w:val="22"/>
                <w:szCs w:val="22"/>
              </w:rPr>
              <w:t>Образовательного учреждения</w:t>
            </w:r>
          </w:p>
        </w:tc>
        <w:tc>
          <w:tcPr>
            <w:tcW w:w="1189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233CFC" w:rsidRDefault="000152E3" w:rsidP="001C16D4">
            <w:pPr>
              <w:pStyle w:val="normacttext"/>
              <w:spacing w:before="0" w:beforeAutospacing="0" w:after="0" w:afterAutospacing="0"/>
              <w:rPr>
                <w:sz w:val="22"/>
                <w:szCs w:val="22"/>
              </w:rPr>
            </w:pPr>
            <w:r w:rsidRPr="00233CFC">
              <w:rPr>
                <w:sz w:val="22"/>
                <w:szCs w:val="22"/>
              </w:rPr>
              <w:t>2 балла</w:t>
            </w:r>
          </w:p>
        </w:tc>
        <w:tc>
          <w:tcPr>
            <w:tcW w:w="515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152E3" w:rsidRPr="00064149" w:rsidTr="001C16D4">
        <w:trPr>
          <w:trHeight w:val="285"/>
        </w:trPr>
        <w:tc>
          <w:tcPr>
            <w:tcW w:w="5461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beforeAutospacing="0" w:after="0" w:afterAutospacing="0"/>
              <w:rPr>
                <w:sz w:val="22"/>
                <w:szCs w:val="22"/>
              </w:rPr>
            </w:pPr>
            <w:r w:rsidRPr="00064149">
              <w:rPr>
                <w:sz w:val="22"/>
                <w:szCs w:val="22"/>
              </w:rPr>
              <w:t>Муниципальный (район, город)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233CFC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  <w:r w:rsidRPr="00233CFC">
              <w:rPr>
                <w:sz w:val="22"/>
                <w:szCs w:val="22"/>
              </w:rPr>
              <w:t xml:space="preserve"> 3 балла</w:t>
            </w:r>
          </w:p>
        </w:tc>
        <w:tc>
          <w:tcPr>
            <w:tcW w:w="515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</w:p>
        </w:tc>
      </w:tr>
      <w:tr w:rsidR="000152E3" w:rsidRPr="00064149" w:rsidTr="001C16D4">
        <w:trPr>
          <w:trHeight w:val="285"/>
        </w:trPr>
        <w:tc>
          <w:tcPr>
            <w:tcW w:w="5461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jc w:val="both"/>
              <w:rPr>
                <w:sz w:val="22"/>
                <w:szCs w:val="22"/>
              </w:rPr>
            </w:pPr>
            <w:r w:rsidRPr="00064149">
              <w:rPr>
                <w:sz w:val="22"/>
                <w:szCs w:val="22"/>
              </w:rPr>
              <w:t>*Республиканский и выше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233CFC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  <w:r w:rsidRPr="00233CFC">
              <w:rPr>
                <w:sz w:val="22"/>
                <w:szCs w:val="22"/>
              </w:rPr>
              <w:t>6 баллов</w:t>
            </w:r>
          </w:p>
        </w:tc>
        <w:tc>
          <w:tcPr>
            <w:tcW w:w="515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</w:p>
        </w:tc>
      </w:tr>
      <w:tr w:rsidR="000152E3" w:rsidRPr="00064149" w:rsidTr="001C16D4">
        <w:trPr>
          <w:trHeight w:val="301"/>
        </w:trPr>
        <w:tc>
          <w:tcPr>
            <w:tcW w:w="5461" w:type="dxa"/>
            <w:vMerge w:val="restart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Pr="00064149">
              <w:rPr>
                <w:rFonts w:eastAsia="Calibri"/>
                <w:b/>
                <w:sz w:val="22"/>
                <w:szCs w:val="22"/>
                <w:lang w:eastAsia="en-US"/>
              </w:rPr>
              <w:t>.1. Показатели научно-методической, исследовательской, инновационной деятельности через</w:t>
            </w:r>
            <w:r w:rsidRPr="0006414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транслирование </w:t>
            </w:r>
            <w:r w:rsidRPr="00064149">
              <w:rPr>
                <w:rFonts w:eastAsia="Calibri"/>
                <w:b/>
                <w:sz w:val="22"/>
                <w:szCs w:val="22"/>
                <w:lang w:eastAsia="en-US"/>
              </w:rPr>
              <w:t xml:space="preserve">педагогического опыта и практического результата </w:t>
            </w:r>
            <w:r w:rsidRPr="00064149">
              <w:rPr>
                <w:rFonts w:eastAsia="Calibri"/>
                <w:sz w:val="22"/>
                <w:szCs w:val="22"/>
                <w:lang w:eastAsia="en-US"/>
              </w:rPr>
              <w:t>(проекты, мастер-классы, лекции, профессиональные конкурсы)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beforeAutospacing="0" w:after="0" w:afterAutospacing="0"/>
              <w:rPr>
                <w:sz w:val="22"/>
                <w:szCs w:val="22"/>
              </w:rPr>
            </w:pPr>
            <w:r w:rsidRPr="00064149">
              <w:rPr>
                <w:sz w:val="22"/>
                <w:szCs w:val="22"/>
              </w:rPr>
              <w:t>Образовательного учреждения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233CFC" w:rsidRDefault="000152E3" w:rsidP="001C16D4">
            <w:pPr>
              <w:pStyle w:val="normacttext"/>
              <w:spacing w:before="0" w:beforeAutospacing="0" w:after="0" w:afterAutospacing="0"/>
              <w:rPr>
                <w:sz w:val="22"/>
                <w:szCs w:val="22"/>
              </w:rPr>
            </w:pPr>
            <w:r w:rsidRPr="00233CFC">
              <w:rPr>
                <w:sz w:val="22"/>
                <w:szCs w:val="22"/>
              </w:rPr>
              <w:t>2 балла</w:t>
            </w:r>
          </w:p>
        </w:tc>
        <w:tc>
          <w:tcPr>
            <w:tcW w:w="515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152E3" w:rsidRPr="00064149" w:rsidTr="001C16D4">
        <w:trPr>
          <w:trHeight w:val="425"/>
        </w:trPr>
        <w:tc>
          <w:tcPr>
            <w:tcW w:w="5461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beforeAutospacing="0" w:after="0" w:afterAutospacing="0"/>
              <w:rPr>
                <w:sz w:val="22"/>
                <w:szCs w:val="22"/>
              </w:rPr>
            </w:pPr>
            <w:r w:rsidRPr="00064149">
              <w:rPr>
                <w:sz w:val="22"/>
                <w:szCs w:val="22"/>
              </w:rPr>
              <w:t xml:space="preserve">Муниципальный (район, город)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233CFC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  <w:r w:rsidRPr="00233CFC">
              <w:rPr>
                <w:sz w:val="22"/>
                <w:szCs w:val="22"/>
              </w:rPr>
              <w:t xml:space="preserve"> 3 балла</w:t>
            </w:r>
          </w:p>
        </w:tc>
        <w:tc>
          <w:tcPr>
            <w:tcW w:w="515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0152E3" w:rsidRPr="00064149" w:rsidRDefault="000152E3" w:rsidP="001C16D4">
            <w:pPr>
              <w:pStyle w:val="normact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152E3" w:rsidRPr="00064149" w:rsidTr="001C16D4">
        <w:trPr>
          <w:trHeight w:val="301"/>
        </w:trPr>
        <w:tc>
          <w:tcPr>
            <w:tcW w:w="5461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jc w:val="both"/>
              <w:rPr>
                <w:sz w:val="22"/>
                <w:szCs w:val="22"/>
              </w:rPr>
            </w:pPr>
            <w:r w:rsidRPr="00064149">
              <w:rPr>
                <w:sz w:val="22"/>
                <w:szCs w:val="22"/>
              </w:rPr>
              <w:t>*Республиканский и выше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233CFC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  <w:r w:rsidRPr="00233CFC">
              <w:rPr>
                <w:sz w:val="22"/>
                <w:szCs w:val="22"/>
              </w:rPr>
              <w:t>6 баллов</w:t>
            </w:r>
          </w:p>
        </w:tc>
        <w:tc>
          <w:tcPr>
            <w:tcW w:w="515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0152E3" w:rsidRPr="00064149" w:rsidTr="001C16D4">
        <w:trPr>
          <w:trHeight w:val="301"/>
        </w:trPr>
        <w:tc>
          <w:tcPr>
            <w:tcW w:w="5461" w:type="dxa"/>
            <w:vMerge w:val="restart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2E3" w:rsidRPr="00064149" w:rsidRDefault="000152E3" w:rsidP="001C16D4">
            <w:pPr>
              <w:pStyle w:val="normact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064149">
              <w:rPr>
                <w:b/>
                <w:sz w:val="22"/>
                <w:szCs w:val="22"/>
              </w:rPr>
              <w:t xml:space="preserve">.2. Публикации                                </w:t>
            </w:r>
            <w:r>
              <w:rPr>
                <w:b/>
                <w:sz w:val="22"/>
                <w:szCs w:val="22"/>
              </w:rPr>
              <w:t xml:space="preserve">                          </w:t>
            </w:r>
            <w:proofErr w:type="gramStart"/>
            <w:r>
              <w:rPr>
                <w:b/>
                <w:sz w:val="22"/>
                <w:szCs w:val="22"/>
              </w:rPr>
              <w:t xml:space="preserve">   </w:t>
            </w:r>
            <w:r w:rsidRPr="00064149">
              <w:rPr>
                <w:sz w:val="22"/>
                <w:szCs w:val="22"/>
              </w:rPr>
              <w:t>(</w:t>
            </w:r>
            <w:proofErr w:type="gramEnd"/>
            <w:r w:rsidRPr="00064149">
              <w:rPr>
                <w:sz w:val="22"/>
                <w:szCs w:val="22"/>
              </w:rPr>
              <w:t>перечисление, сканирование, ссылки)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jc w:val="both"/>
              <w:rPr>
                <w:sz w:val="22"/>
                <w:szCs w:val="22"/>
              </w:rPr>
            </w:pPr>
            <w:r w:rsidRPr="00064149">
              <w:rPr>
                <w:sz w:val="22"/>
                <w:szCs w:val="22"/>
              </w:rPr>
              <w:t xml:space="preserve">При отсутствии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233CFC" w:rsidRDefault="000152E3" w:rsidP="001C16D4">
            <w:pPr>
              <w:pStyle w:val="normacttext"/>
              <w:spacing w:before="0" w:beforeAutospacing="0" w:after="0" w:afterAutospacing="0"/>
              <w:rPr>
                <w:sz w:val="22"/>
                <w:szCs w:val="22"/>
              </w:rPr>
            </w:pPr>
            <w:r w:rsidRPr="00233CFC">
              <w:rPr>
                <w:sz w:val="22"/>
                <w:szCs w:val="22"/>
              </w:rPr>
              <w:t>0 баллов</w:t>
            </w:r>
          </w:p>
        </w:tc>
        <w:tc>
          <w:tcPr>
            <w:tcW w:w="515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</w:p>
        </w:tc>
      </w:tr>
      <w:tr w:rsidR="000152E3" w:rsidRPr="00064149" w:rsidTr="001C16D4">
        <w:trPr>
          <w:trHeight w:val="301"/>
        </w:trPr>
        <w:tc>
          <w:tcPr>
            <w:tcW w:w="5461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2E3" w:rsidRPr="00064149" w:rsidRDefault="000152E3" w:rsidP="001C16D4">
            <w:pPr>
              <w:pStyle w:val="normacttext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jc w:val="both"/>
              <w:rPr>
                <w:sz w:val="22"/>
                <w:szCs w:val="22"/>
              </w:rPr>
            </w:pPr>
            <w:r w:rsidRPr="00064149">
              <w:rPr>
                <w:sz w:val="22"/>
                <w:szCs w:val="22"/>
              </w:rPr>
              <w:t>При наличии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233CFC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  <w:r w:rsidRPr="00233CFC">
              <w:rPr>
                <w:sz w:val="22"/>
                <w:szCs w:val="22"/>
              </w:rPr>
              <w:t>3 балла</w:t>
            </w:r>
          </w:p>
        </w:tc>
        <w:tc>
          <w:tcPr>
            <w:tcW w:w="515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</w:p>
        </w:tc>
      </w:tr>
      <w:tr w:rsidR="000152E3" w:rsidRPr="00064149" w:rsidTr="001C16D4">
        <w:trPr>
          <w:trHeight w:val="301"/>
        </w:trPr>
        <w:tc>
          <w:tcPr>
            <w:tcW w:w="5461" w:type="dxa"/>
            <w:vMerge w:val="restart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2E3" w:rsidRPr="00064149" w:rsidRDefault="000152E3" w:rsidP="001C16D4">
            <w:pPr>
              <w:pStyle w:val="normact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064149">
              <w:rPr>
                <w:b/>
                <w:sz w:val="22"/>
                <w:szCs w:val="22"/>
              </w:rPr>
              <w:t>.3. Участ</w:t>
            </w:r>
            <w:r>
              <w:rPr>
                <w:b/>
                <w:sz w:val="22"/>
                <w:szCs w:val="22"/>
              </w:rPr>
              <w:t>ие в работе экспертных комиссий</w:t>
            </w:r>
            <w:r w:rsidRPr="0006414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beforeAutospacing="0" w:after="0" w:afterAutospacing="0"/>
              <w:rPr>
                <w:sz w:val="22"/>
                <w:szCs w:val="22"/>
              </w:rPr>
            </w:pPr>
            <w:r w:rsidRPr="00064149">
              <w:rPr>
                <w:sz w:val="22"/>
                <w:szCs w:val="22"/>
              </w:rPr>
              <w:t xml:space="preserve">Муниципальный (район, город)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233CFC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  <w:r w:rsidRPr="00233CFC">
              <w:rPr>
                <w:sz w:val="22"/>
                <w:szCs w:val="22"/>
              </w:rPr>
              <w:t>3 балла</w:t>
            </w:r>
          </w:p>
        </w:tc>
        <w:tc>
          <w:tcPr>
            <w:tcW w:w="515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</w:p>
        </w:tc>
      </w:tr>
      <w:tr w:rsidR="000152E3" w:rsidRPr="00064149" w:rsidTr="001C16D4">
        <w:trPr>
          <w:trHeight w:val="301"/>
        </w:trPr>
        <w:tc>
          <w:tcPr>
            <w:tcW w:w="5461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2E3" w:rsidRPr="00064149" w:rsidRDefault="000152E3" w:rsidP="001C16D4">
            <w:pPr>
              <w:pStyle w:val="normacttext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jc w:val="both"/>
              <w:rPr>
                <w:sz w:val="22"/>
                <w:szCs w:val="22"/>
              </w:rPr>
            </w:pPr>
            <w:r w:rsidRPr="00064149">
              <w:rPr>
                <w:sz w:val="22"/>
                <w:szCs w:val="22"/>
              </w:rPr>
              <w:t>*Республиканский и выше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233CFC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  <w:r w:rsidRPr="00233CFC">
              <w:rPr>
                <w:sz w:val="22"/>
                <w:szCs w:val="22"/>
              </w:rPr>
              <w:t>6 баллов</w:t>
            </w:r>
          </w:p>
        </w:tc>
        <w:tc>
          <w:tcPr>
            <w:tcW w:w="515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</w:p>
        </w:tc>
      </w:tr>
      <w:tr w:rsidR="000152E3" w:rsidRPr="00064149" w:rsidTr="001C16D4">
        <w:trPr>
          <w:trHeight w:val="754"/>
        </w:trPr>
        <w:tc>
          <w:tcPr>
            <w:tcW w:w="5461" w:type="dxa"/>
            <w:vMerge w:val="restart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064149">
              <w:rPr>
                <w:b/>
                <w:sz w:val="22"/>
                <w:szCs w:val="22"/>
              </w:rPr>
              <w:t xml:space="preserve">.Достижение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</w:t>
            </w:r>
            <w:smartTag w:uri="urn:schemas-microsoft-com:office:smarttags" w:element="metricconverter">
              <w:smartTagPr>
                <w:attr w:name="ProductID" w:val="2013 г"/>
              </w:smartTagPr>
              <w:r w:rsidRPr="00064149">
                <w:rPr>
                  <w:b/>
                  <w:sz w:val="22"/>
                  <w:szCs w:val="22"/>
                </w:rPr>
                <w:t>2013 г</w:t>
              </w:r>
            </w:smartTag>
            <w:r w:rsidRPr="00064149">
              <w:rPr>
                <w:b/>
                <w:sz w:val="22"/>
                <w:szCs w:val="22"/>
              </w:rPr>
              <w:t>. № 662(5)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jc w:val="both"/>
              <w:rPr>
                <w:sz w:val="22"/>
                <w:szCs w:val="22"/>
                <w:lang w:eastAsia="en-US"/>
              </w:rPr>
            </w:pPr>
            <w:r w:rsidRPr="00064149">
              <w:rPr>
                <w:sz w:val="22"/>
                <w:szCs w:val="22"/>
                <w:lang w:eastAsia="en-US"/>
              </w:rPr>
              <w:t>При отсутствии информации        о мониторингах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2E3" w:rsidRPr="00233CFC" w:rsidRDefault="000152E3" w:rsidP="001C16D4">
            <w:pPr>
              <w:pStyle w:val="normacttext"/>
              <w:rPr>
                <w:sz w:val="22"/>
                <w:szCs w:val="22"/>
              </w:rPr>
            </w:pPr>
            <w:r w:rsidRPr="00233CFC">
              <w:rPr>
                <w:sz w:val="22"/>
                <w:szCs w:val="22"/>
              </w:rPr>
              <w:t>0 баллов</w:t>
            </w:r>
          </w:p>
        </w:tc>
        <w:tc>
          <w:tcPr>
            <w:tcW w:w="515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0152E3" w:rsidRPr="00064149" w:rsidTr="001C16D4">
        <w:trPr>
          <w:trHeight w:val="754"/>
        </w:trPr>
        <w:tc>
          <w:tcPr>
            <w:tcW w:w="5461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0152E3">
            <w:pPr>
              <w:pStyle w:val="normacttext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jc w:val="both"/>
              <w:rPr>
                <w:sz w:val="22"/>
                <w:szCs w:val="22"/>
                <w:lang w:eastAsia="en-US"/>
              </w:rPr>
            </w:pPr>
            <w:r w:rsidRPr="00064149">
              <w:rPr>
                <w:sz w:val="22"/>
                <w:szCs w:val="22"/>
                <w:lang w:eastAsia="en-US"/>
              </w:rPr>
              <w:t>При наличии информации            о мониторингах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2E3" w:rsidRPr="00233CFC" w:rsidRDefault="000152E3" w:rsidP="001C16D4">
            <w:pPr>
              <w:pStyle w:val="normacttext"/>
              <w:tabs>
                <w:tab w:val="left" w:pos="40"/>
              </w:tabs>
              <w:rPr>
                <w:sz w:val="22"/>
                <w:szCs w:val="22"/>
              </w:rPr>
            </w:pPr>
            <w:r w:rsidRPr="00233CFC">
              <w:rPr>
                <w:sz w:val="22"/>
                <w:szCs w:val="22"/>
              </w:rPr>
              <w:t>3 балла</w:t>
            </w:r>
          </w:p>
        </w:tc>
        <w:tc>
          <w:tcPr>
            <w:tcW w:w="515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</w:p>
        </w:tc>
      </w:tr>
      <w:tr w:rsidR="000152E3" w:rsidRPr="00064149" w:rsidTr="001C16D4">
        <w:trPr>
          <w:trHeight w:val="316"/>
        </w:trPr>
        <w:tc>
          <w:tcPr>
            <w:tcW w:w="5461" w:type="dxa"/>
            <w:vMerge w:val="restart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  <w:r w:rsidRPr="00064149">
              <w:rPr>
                <w:rFonts w:eastAsia="Calibri"/>
                <w:b/>
                <w:sz w:val="22"/>
                <w:szCs w:val="22"/>
                <w:lang w:eastAsia="en-US"/>
              </w:rPr>
              <w:t>.1. Мониторинговые исследования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в </w:t>
            </w:r>
            <w:proofErr w:type="gramStart"/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учреждении  </w:t>
            </w:r>
            <w:r w:rsidRPr="00064149">
              <w:rPr>
                <w:rFonts w:eastAsia="Calibri"/>
                <w:b/>
                <w:sz w:val="22"/>
                <w:szCs w:val="22"/>
                <w:lang w:eastAsia="en-US"/>
              </w:rPr>
              <w:t>(</w:t>
            </w:r>
            <w:proofErr w:type="gramEnd"/>
            <w:r w:rsidRPr="00064149">
              <w:rPr>
                <w:rFonts w:eastAsia="Calibri"/>
                <w:sz w:val="22"/>
                <w:szCs w:val="22"/>
                <w:lang w:eastAsia="en-US"/>
              </w:rPr>
              <w:t>в соответствии с образовательными задачами: обучение, воспитание, развитие – результаты в %)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jc w:val="both"/>
              <w:rPr>
                <w:sz w:val="22"/>
                <w:szCs w:val="22"/>
              </w:rPr>
            </w:pPr>
            <w:proofErr w:type="spellStart"/>
            <w:r w:rsidRPr="00064149">
              <w:rPr>
                <w:sz w:val="22"/>
                <w:szCs w:val="22"/>
              </w:rPr>
              <w:t>Обученность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233CFC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  <w:r w:rsidRPr="00233CFC">
              <w:rPr>
                <w:sz w:val="22"/>
                <w:szCs w:val="22"/>
              </w:rPr>
              <w:t>3 балла</w:t>
            </w:r>
          </w:p>
        </w:tc>
        <w:tc>
          <w:tcPr>
            <w:tcW w:w="515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</w:p>
        </w:tc>
      </w:tr>
      <w:tr w:rsidR="000152E3" w:rsidRPr="00064149" w:rsidTr="001C16D4">
        <w:trPr>
          <w:trHeight w:val="263"/>
        </w:trPr>
        <w:tc>
          <w:tcPr>
            <w:tcW w:w="5461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jc w:val="both"/>
              <w:rPr>
                <w:sz w:val="22"/>
                <w:szCs w:val="22"/>
              </w:rPr>
            </w:pPr>
            <w:r w:rsidRPr="00064149">
              <w:rPr>
                <w:sz w:val="22"/>
                <w:szCs w:val="22"/>
              </w:rPr>
              <w:t>Воспитанность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233CFC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  <w:r w:rsidRPr="00233CFC">
              <w:rPr>
                <w:sz w:val="22"/>
                <w:szCs w:val="22"/>
              </w:rPr>
              <w:t>3 балла</w:t>
            </w:r>
          </w:p>
        </w:tc>
        <w:tc>
          <w:tcPr>
            <w:tcW w:w="515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</w:p>
        </w:tc>
      </w:tr>
      <w:tr w:rsidR="000152E3" w:rsidRPr="00064149" w:rsidTr="001C16D4">
        <w:trPr>
          <w:trHeight w:val="282"/>
        </w:trPr>
        <w:tc>
          <w:tcPr>
            <w:tcW w:w="5461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jc w:val="both"/>
              <w:rPr>
                <w:sz w:val="22"/>
                <w:szCs w:val="22"/>
              </w:rPr>
            </w:pPr>
            <w:r w:rsidRPr="00064149">
              <w:rPr>
                <w:sz w:val="22"/>
                <w:szCs w:val="22"/>
              </w:rPr>
              <w:t>Развитие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233CFC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  <w:r w:rsidRPr="00233CFC">
              <w:rPr>
                <w:sz w:val="22"/>
                <w:szCs w:val="22"/>
              </w:rPr>
              <w:t>3 балла</w:t>
            </w:r>
          </w:p>
        </w:tc>
        <w:tc>
          <w:tcPr>
            <w:tcW w:w="515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</w:p>
        </w:tc>
      </w:tr>
      <w:tr w:rsidR="000152E3" w:rsidRPr="00064149" w:rsidTr="001C16D4">
        <w:trPr>
          <w:trHeight w:val="229"/>
        </w:trPr>
        <w:tc>
          <w:tcPr>
            <w:tcW w:w="5461" w:type="dxa"/>
            <w:vMerge w:val="restart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0152E3">
            <w:pPr>
              <w:pStyle w:val="normact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*2</w:t>
            </w:r>
            <w:r w:rsidRPr="00064149">
              <w:rPr>
                <w:b/>
                <w:sz w:val="22"/>
                <w:szCs w:val="22"/>
              </w:rPr>
              <w:t xml:space="preserve">.2. Результаты освоения обучающимися образовательных программ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jc w:val="both"/>
              <w:rPr>
                <w:sz w:val="22"/>
                <w:szCs w:val="22"/>
              </w:rPr>
            </w:pPr>
            <w:r w:rsidRPr="00064149">
              <w:rPr>
                <w:sz w:val="22"/>
                <w:szCs w:val="22"/>
              </w:rPr>
              <w:t>Предметные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233CFC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  <w:r w:rsidRPr="00233CFC">
              <w:rPr>
                <w:sz w:val="22"/>
                <w:szCs w:val="22"/>
              </w:rPr>
              <w:t>2 балла</w:t>
            </w:r>
          </w:p>
        </w:tc>
        <w:tc>
          <w:tcPr>
            <w:tcW w:w="515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</w:p>
        </w:tc>
      </w:tr>
      <w:tr w:rsidR="000152E3" w:rsidRPr="00064149" w:rsidTr="001C16D4">
        <w:trPr>
          <w:trHeight w:val="292"/>
        </w:trPr>
        <w:tc>
          <w:tcPr>
            <w:tcW w:w="5461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jc w:val="both"/>
              <w:rPr>
                <w:sz w:val="22"/>
                <w:szCs w:val="22"/>
              </w:rPr>
            </w:pPr>
            <w:proofErr w:type="spellStart"/>
            <w:r w:rsidRPr="00064149">
              <w:rPr>
                <w:sz w:val="22"/>
                <w:szCs w:val="22"/>
              </w:rPr>
              <w:t>Метапредметные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233CFC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  <w:r w:rsidRPr="00233CFC">
              <w:rPr>
                <w:sz w:val="22"/>
                <w:szCs w:val="22"/>
              </w:rPr>
              <w:t>2 балла</w:t>
            </w:r>
          </w:p>
        </w:tc>
        <w:tc>
          <w:tcPr>
            <w:tcW w:w="515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</w:p>
        </w:tc>
      </w:tr>
      <w:tr w:rsidR="000152E3" w:rsidRPr="00064149" w:rsidTr="001C16D4">
        <w:trPr>
          <w:trHeight w:val="211"/>
        </w:trPr>
        <w:tc>
          <w:tcPr>
            <w:tcW w:w="5461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jc w:val="both"/>
              <w:rPr>
                <w:sz w:val="22"/>
                <w:szCs w:val="22"/>
              </w:rPr>
            </w:pPr>
            <w:r w:rsidRPr="00064149">
              <w:rPr>
                <w:sz w:val="22"/>
                <w:szCs w:val="22"/>
              </w:rPr>
              <w:t>Личностные результаты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233CFC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  <w:r w:rsidRPr="00233CFC">
              <w:rPr>
                <w:sz w:val="22"/>
                <w:szCs w:val="22"/>
              </w:rPr>
              <w:t>2 балла</w:t>
            </w:r>
          </w:p>
        </w:tc>
        <w:tc>
          <w:tcPr>
            <w:tcW w:w="515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</w:p>
        </w:tc>
      </w:tr>
      <w:tr w:rsidR="000152E3" w:rsidRPr="00064149" w:rsidTr="001C16D4">
        <w:trPr>
          <w:trHeight w:val="301"/>
        </w:trPr>
        <w:tc>
          <w:tcPr>
            <w:tcW w:w="5461" w:type="dxa"/>
            <w:vMerge w:val="restart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064149">
              <w:rPr>
                <w:b/>
                <w:sz w:val="22"/>
                <w:szCs w:val="22"/>
              </w:rPr>
              <w:t>.</w:t>
            </w:r>
            <w:r w:rsidRPr="00064149">
              <w:rPr>
                <w:sz w:val="22"/>
                <w:szCs w:val="22"/>
              </w:rPr>
              <w:t xml:space="preserve"> </w:t>
            </w:r>
            <w:r w:rsidRPr="00064149">
              <w:rPr>
                <w:b/>
                <w:sz w:val="22"/>
                <w:szCs w:val="22"/>
              </w:rPr>
              <w:t xml:space="preserve">Достижения обучающихся в конкурсах, фестивалях, соревнованиях, олимпиадах  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rPr>
                <w:sz w:val="22"/>
                <w:szCs w:val="22"/>
              </w:rPr>
            </w:pPr>
            <w:r w:rsidRPr="00064149">
              <w:rPr>
                <w:sz w:val="22"/>
                <w:szCs w:val="22"/>
              </w:rPr>
              <w:t>Образовательного учреждения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233CFC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  <w:r w:rsidRPr="00233CFC">
              <w:rPr>
                <w:sz w:val="22"/>
                <w:szCs w:val="22"/>
              </w:rPr>
              <w:t>2 балла</w:t>
            </w:r>
          </w:p>
        </w:tc>
        <w:tc>
          <w:tcPr>
            <w:tcW w:w="515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</w:p>
        </w:tc>
      </w:tr>
      <w:tr w:rsidR="000152E3" w:rsidRPr="00064149" w:rsidTr="001C16D4">
        <w:trPr>
          <w:trHeight w:val="301"/>
        </w:trPr>
        <w:tc>
          <w:tcPr>
            <w:tcW w:w="5461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rPr>
                <w:sz w:val="22"/>
                <w:szCs w:val="22"/>
              </w:rPr>
            </w:pPr>
            <w:r w:rsidRPr="00064149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233CFC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  <w:r w:rsidRPr="00233CFC">
              <w:rPr>
                <w:sz w:val="22"/>
                <w:szCs w:val="22"/>
              </w:rPr>
              <w:t>3 балла</w:t>
            </w:r>
          </w:p>
        </w:tc>
        <w:tc>
          <w:tcPr>
            <w:tcW w:w="515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</w:p>
        </w:tc>
      </w:tr>
      <w:tr w:rsidR="000152E3" w:rsidRPr="00064149" w:rsidTr="001C16D4">
        <w:trPr>
          <w:trHeight w:val="231"/>
        </w:trPr>
        <w:tc>
          <w:tcPr>
            <w:tcW w:w="5461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jc w:val="both"/>
              <w:rPr>
                <w:sz w:val="22"/>
                <w:szCs w:val="22"/>
              </w:rPr>
            </w:pPr>
            <w:r w:rsidRPr="00064149">
              <w:rPr>
                <w:sz w:val="22"/>
                <w:szCs w:val="22"/>
              </w:rPr>
              <w:t>*Республиканский и выше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233CFC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  <w:r w:rsidRPr="00233CFC">
              <w:rPr>
                <w:sz w:val="22"/>
                <w:szCs w:val="22"/>
              </w:rPr>
              <w:t>6 баллов</w:t>
            </w:r>
          </w:p>
        </w:tc>
        <w:tc>
          <w:tcPr>
            <w:tcW w:w="515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</w:p>
        </w:tc>
      </w:tr>
      <w:tr w:rsidR="000152E3" w:rsidRPr="00064149" w:rsidTr="001C16D4">
        <w:trPr>
          <w:trHeight w:val="301"/>
        </w:trPr>
        <w:tc>
          <w:tcPr>
            <w:tcW w:w="5461" w:type="dxa"/>
            <w:vMerge w:val="restart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064149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Организация массовых мероприятий и участие обучающихся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rPr>
                <w:sz w:val="22"/>
                <w:szCs w:val="22"/>
              </w:rPr>
            </w:pPr>
            <w:r w:rsidRPr="00064149">
              <w:rPr>
                <w:sz w:val="22"/>
                <w:szCs w:val="22"/>
              </w:rPr>
              <w:t>Образовательного учреждения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233CFC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  <w:r w:rsidRPr="00233CFC">
              <w:rPr>
                <w:sz w:val="22"/>
                <w:szCs w:val="22"/>
              </w:rPr>
              <w:t>2 балла</w:t>
            </w:r>
          </w:p>
        </w:tc>
        <w:tc>
          <w:tcPr>
            <w:tcW w:w="515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</w:p>
        </w:tc>
      </w:tr>
      <w:tr w:rsidR="000152E3" w:rsidRPr="00064149" w:rsidTr="001C16D4">
        <w:trPr>
          <w:trHeight w:val="301"/>
        </w:trPr>
        <w:tc>
          <w:tcPr>
            <w:tcW w:w="5461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rPr>
                <w:sz w:val="22"/>
                <w:szCs w:val="22"/>
              </w:rPr>
            </w:pPr>
            <w:r w:rsidRPr="00064149">
              <w:rPr>
                <w:sz w:val="22"/>
                <w:szCs w:val="22"/>
              </w:rPr>
              <w:t>Муниципальный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233CFC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  <w:r w:rsidRPr="00233CFC">
              <w:rPr>
                <w:sz w:val="22"/>
                <w:szCs w:val="22"/>
              </w:rPr>
              <w:t>3 балла</w:t>
            </w:r>
          </w:p>
        </w:tc>
        <w:tc>
          <w:tcPr>
            <w:tcW w:w="515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</w:p>
        </w:tc>
      </w:tr>
      <w:tr w:rsidR="000152E3" w:rsidRPr="00064149" w:rsidTr="001C16D4">
        <w:trPr>
          <w:trHeight w:val="301"/>
        </w:trPr>
        <w:tc>
          <w:tcPr>
            <w:tcW w:w="5461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jc w:val="both"/>
              <w:rPr>
                <w:sz w:val="22"/>
                <w:szCs w:val="22"/>
              </w:rPr>
            </w:pPr>
            <w:r w:rsidRPr="00064149">
              <w:rPr>
                <w:sz w:val="22"/>
                <w:szCs w:val="22"/>
              </w:rPr>
              <w:t>*Республиканский и выше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233CFC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  <w:r w:rsidRPr="00233CFC">
              <w:rPr>
                <w:sz w:val="22"/>
                <w:szCs w:val="22"/>
              </w:rPr>
              <w:t>6 баллов</w:t>
            </w:r>
          </w:p>
        </w:tc>
        <w:tc>
          <w:tcPr>
            <w:tcW w:w="515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</w:p>
        </w:tc>
      </w:tr>
      <w:tr w:rsidR="000152E3" w:rsidRPr="00064149" w:rsidTr="001C16D4">
        <w:trPr>
          <w:trHeight w:val="439"/>
        </w:trPr>
        <w:tc>
          <w:tcPr>
            <w:tcW w:w="5461" w:type="dxa"/>
            <w:vMerge w:val="restart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0152E3" w:rsidRPr="00D05017" w:rsidRDefault="000152E3" w:rsidP="000152E3">
            <w:pPr>
              <w:pStyle w:val="normacttex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  <w:r w:rsidRPr="00064149">
              <w:rPr>
                <w:b/>
                <w:sz w:val="22"/>
                <w:szCs w:val="22"/>
              </w:rPr>
              <w:t xml:space="preserve">Сохранность контингента в рамках образовательной </w:t>
            </w:r>
            <w:r w:rsidRPr="00AC0EBF">
              <w:rPr>
                <w:b/>
              </w:rPr>
              <w:t xml:space="preserve">программы </w:t>
            </w:r>
            <w:r>
              <w:rPr>
                <w:b/>
              </w:rPr>
              <w:t>(</w:t>
            </w:r>
            <w:r w:rsidRPr="00264481">
              <w:t xml:space="preserve">от количества детей         </w:t>
            </w:r>
            <w:proofErr w:type="gramStart"/>
            <w:r w:rsidRPr="00264481">
              <w:t xml:space="preserve">   (</w:t>
            </w:r>
            <w:proofErr w:type="gramEnd"/>
            <w:r w:rsidRPr="00264481">
              <w:t xml:space="preserve">3 групп) </w:t>
            </w:r>
            <w:r w:rsidRPr="009F3A81">
              <w:t>40-45 чел. взято за 100 %):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jc w:val="both"/>
              <w:rPr>
                <w:sz w:val="22"/>
                <w:szCs w:val="22"/>
              </w:rPr>
            </w:pPr>
            <w:proofErr w:type="gramStart"/>
            <w:r w:rsidRPr="00064149">
              <w:rPr>
                <w:sz w:val="22"/>
                <w:szCs w:val="22"/>
              </w:rPr>
              <w:t>до</w:t>
            </w:r>
            <w:proofErr w:type="gramEnd"/>
            <w:r w:rsidRPr="000641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70</w:t>
            </w:r>
            <w:r w:rsidRPr="00064149">
              <w:rPr>
                <w:sz w:val="22"/>
                <w:szCs w:val="22"/>
              </w:rPr>
              <w:t>%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233CFC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  <w:r w:rsidRPr="00233CFC">
              <w:rPr>
                <w:sz w:val="22"/>
                <w:szCs w:val="22"/>
              </w:rPr>
              <w:t>3 балла</w:t>
            </w:r>
          </w:p>
        </w:tc>
        <w:tc>
          <w:tcPr>
            <w:tcW w:w="515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</w:p>
        </w:tc>
      </w:tr>
      <w:tr w:rsidR="000152E3" w:rsidRPr="00064149" w:rsidTr="001C16D4">
        <w:trPr>
          <w:trHeight w:val="290"/>
        </w:trPr>
        <w:tc>
          <w:tcPr>
            <w:tcW w:w="5461" w:type="dxa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jc w:val="both"/>
              <w:rPr>
                <w:sz w:val="22"/>
                <w:szCs w:val="22"/>
              </w:rPr>
            </w:pPr>
            <w:r w:rsidRPr="00064149">
              <w:rPr>
                <w:sz w:val="22"/>
                <w:szCs w:val="22"/>
              </w:rPr>
              <w:t>100%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52E3" w:rsidRPr="00233CFC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  <w:r w:rsidRPr="00233CFC">
              <w:rPr>
                <w:sz w:val="22"/>
                <w:szCs w:val="22"/>
              </w:rPr>
              <w:t>6 баллов</w:t>
            </w:r>
          </w:p>
        </w:tc>
        <w:tc>
          <w:tcPr>
            <w:tcW w:w="515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0152E3" w:rsidRPr="00064149" w:rsidRDefault="000152E3" w:rsidP="001C16D4">
            <w:pPr>
              <w:pStyle w:val="normacttext"/>
              <w:spacing w:before="0" w:after="0"/>
              <w:rPr>
                <w:sz w:val="22"/>
                <w:szCs w:val="22"/>
              </w:rPr>
            </w:pPr>
          </w:p>
        </w:tc>
      </w:tr>
    </w:tbl>
    <w:p w:rsidR="000152E3" w:rsidRDefault="000152E3" w:rsidP="000152E3"/>
    <w:p w:rsidR="000152E3" w:rsidRPr="00D55202" w:rsidRDefault="000152E3" w:rsidP="000152E3">
      <w:pPr>
        <w:jc w:val="both"/>
        <w:rPr>
          <w:b/>
          <w:sz w:val="22"/>
        </w:rPr>
      </w:pPr>
      <w:r w:rsidRPr="00D55202">
        <w:rPr>
          <w:b/>
          <w:sz w:val="22"/>
        </w:rPr>
        <w:t>На первую категорию: максимально</w:t>
      </w:r>
      <w:r>
        <w:rPr>
          <w:b/>
          <w:sz w:val="22"/>
        </w:rPr>
        <w:t xml:space="preserve"> возможное количество баллов – 50, порог – 4</w:t>
      </w:r>
      <w:r w:rsidRPr="00D55202">
        <w:rPr>
          <w:b/>
          <w:sz w:val="22"/>
        </w:rPr>
        <w:t>0.</w:t>
      </w:r>
    </w:p>
    <w:p w:rsidR="000152E3" w:rsidRPr="00D55202" w:rsidRDefault="000152E3" w:rsidP="000152E3">
      <w:r w:rsidRPr="00D55202">
        <w:rPr>
          <w:b/>
          <w:sz w:val="22"/>
        </w:rPr>
        <w:t>На высшую категорию: максимально возможное количество ба</w:t>
      </w:r>
      <w:r>
        <w:rPr>
          <w:b/>
          <w:sz w:val="22"/>
        </w:rPr>
        <w:t>ллов – 80, порог – 7</w:t>
      </w:r>
      <w:r w:rsidRPr="00D55202">
        <w:rPr>
          <w:b/>
          <w:sz w:val="22"/>
        </w:rPr>
        <w:t>0.</w:t>
      </w:r>
    </w:p>
    <w:p w:rsidR="000152E3" w:rsidRPr="002851D0" w:rsidRDefault="000152E3" w:rsidP="000152E3">
      <w:pPr>
        <w:tabs>
          <w:tab w:val="left" w:pos="7785"/>
        </w:tabs>
        <w:rPr>
          <w:sz w:val="22"/>
          <w:szCs w:val="22"/>
          <w:vertAlign w:val="superscript"/>
        </w:rPr>
      </w:pPr>
    </w:p>
    <w:p w:rsidR="00F553E2" w:rsidRDefault="00F553E2"/>
    <w:sectPr w:rsidR="00F553E2" w:rsidSect="009A0942">
      <w:footerReference w:type="even" r:id="rId7"/>
      <w:footerReference w:type="default" r:id="rId8"/>
      <w:pgSz w:w="11906" w:h="16838"/>
      <w:pgMar w:top="539" w:right="70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E17" w:rsidRDefault="00004E17" w:rsidP="000152E3">
      <w:r>
        <w:separator/>
      </w:r>
    </w:p>
  </w:endnote>
  <w:endnote w:type="continuationSeparator" w:id="0">
    <w:p w:rsidR="00004E17" w:rsidRDefault="00004E17" w:rsidP="0001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39B" w:rsidRDefault="00732ECA" w:rsidP="00BB37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139B" w:rsidRDefault="00004E17" w:rsidP="00DD495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2E3" w:rsidRDefault="000152E3">
    <w:pPr>
      <w:pStyle w:val="a3"/>
    </w:pPr>
  </w:p>
  <w:p w:rsidR="009C139B" w:rsidRDefault="00004E17" w:rsidP="00DD49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E17" w:rsidRDefault="00004E17" w:rsidP="000152E3">
      <w:r>
        <w:separator/>
      </w:r>
    </w:p>
  </w:footnote>
  <w:footnote w:type="continuationSeparator" w:id="0">
    <w:p w:rsidR="00004E17" w:rsidRDefault="00004E17" w:rsidP="00015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25533"/>
    <w:multiLevelType w:val="multilevel"/>
    <w:tmpl w:val="5928E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E3"/>
    <w:rsid w:val="00004E17"/>
    <w:rsid w:val="000152E3"/>
    <w:rsid w:val="00233CFC"/>
    <w:rsid w:val="00732ECA"/>
    <w:rsid w:val="00F5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1198C-6A94-4AF7-9BDC-7E50B90E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cttext">
    <w:name w:val="norm_act_text"/>
    <w:basedOn w:val="a"/>
    <w:rsid w:val="000152E3"/>
    <w:pPr>
      <w:spacing w:before="100" w:beforeAutospacing="1" w:after="100" w:afterAutospacing="1"/>
    </w:pPr>
  </w:style>
  <w:style w:type="character" w:customStyle="1" w:styleId="c1c20">
    <w:name w:val="c1 c20"/>
    <w:basedOn w:val="a0"/>
    <w:rsid w:val="000152E3"/>
  </w:style>
  <w:style w:type="paragraph" w:styleId="a3">
    <w:name w:val="footer"/>
    <w:basedOn w:val="a"/>
    <w:link w:val="a4"/>
    <w:uiPriority w:val="99"/>
    <w:rsid w:val="000152E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152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152E3"/>
  </w:style>
  <w:style w:type="paragraph" w:styleId="a6">
    <w:name w:val="header"/>
    <w:basedOn w:val="a"/>
    <w:link w:val="a7"/>
    <w:uiPriority w:val="99"/>
    <w:unhideWhenUsed/>
    <w:rsid w:val="000152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52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att03</dc:creator>
  <cp:keywords/>
  <dc:description/>
  <cp:lastModifiedBy>att03</cp:lastModifiedBy>
  <cp:revision>2</cp:revision>
  <dcterms:created xsi:type="dcterms:W3CDTF">2018-02-09T03:42:00Z</dcterms:created>
  <dcterms:modified xsi:type="dcterms:W3CDTF">2018-02-09T07:14:00Z</dcterms:modified>
</cp:coreProperties>
</file>