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34B" w:rsidRPr="00A8034B" w:rsidRDefault="00A8034B" w:rsidP="00A8034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8034B">
        <w:rPr>
          <w:rFonts w:ascii="Times New Roman" w:hAnsi="Times New Roman" w:cs="Times New Roman"/>
          <w:b/>
          <w:sz w:val="24"/>
          <w:szCs w:val="24"/>
        </w:rPr>
        <w:t>Номинации Выставк</w:t>
      </w:r>
      <w:bookmarkStart w:id="0" w:name="_GoBack"/>
      <w:bookmarkEnd w:id="0"/>
      <w:r w:rsidRPr="00A8034B">
        <w:rPr>
          <w:rFonts w:ascii="Times New Roman" w:hAnsi="Times New Roman" w:cs="Times New Roman"/>
          <w:b/>
          <w:sz w:val="24"/>
          <w:szCs w:val="24"/>
        </w:rPr>
        <w:t>и по видам методической продукции</w:t>
      </w:r>
    </w:p>
    <w:p w:rsidR="00A8034B" w:rsidRDefault="00A8034B" w:rsidP="00A80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8034B" w:rsidRDefault="00A8034B" w:rsidP="00A80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A8034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1 Учебная продукция</w:t>
      </w:r>
      <w:r w:rsidRPr="00A8034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A8034B">
        <w:rPr>
          <w:rFonts w:ascii="Times New Roman" w:eastAsia="Calibri" w:hAnsi="Times New Roman" w:cs="Times New Roman"/>
          <w:b/>
          <w:kern w:val="24"/>
          <w:sz w:val="24"/>
          <w:szCs w:val="24"/>
        </w:rPr>
        <w:t>для обучающихся</w:t>
      </w:r>
    </w:p>
    <w:p w:rsidR="00A8034B" w:rsidRPr="00A8034B" w:rsidRDefault="00A8034B" w:rsidP="00A80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24"/>
          <w:sz w:val="24"/>
          <w:szCs w:val="24"/>
        </w:rPr>
      </w:pPr>
    </w:p>
    <w:p w:rsidR="00A8034B" w:rsidRPr="00A8034B" w:rsidRDefault="00A8034B" w:rsidP="00A8034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8034B">
        <w:rPr>
          <w:rStyle w:val="a3"/>
          <w:rFonts w:ascii="Times New Roman" w:hAnsi="Times New Roman" w:cs="Times New Roman"/>
          <w:b w:val="0"/>
          <w:sz w:val="24"/>
          <w:szCs w:val="24"/>
        </w:rPr>
        <w:t>Учебники, учебные пособия, конспекты лекций, опорные конспекты, рабочие тетради, сборники задач и др.</w:t>
      </w:r>
    </w:p>
    <w:p w:rsidR="00A8034B" w:rsidRPr="00A8034B" w:rsidRDefault="00A8034B" w:rsidP="00A8034B">
      <w:pPr>
        <w:pStyle w:val="a4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A8034B">
        <w:rPr>
          <w:rStyle w:val="a3"/>
          <w:rFonts w:ascii="Times New Roman" w:hAnsi="Times New Roman" w:cs="Times New Roman"/>
          <w:b w:val="0"/>
          <w:sz w:val="24"/>
          <w:szCs w:val="24"/>
        </w:rPr>
        <w:t>Электронные образовательные ресурсы (электронный учебник, электронное учебное пособие, электронный тренажер, электронный практикум, электронная система контроля освоения УД/МДК).</w:t>
      </w:r>
    </w:p>
    <w:p w:rsidR="00A8034B" w:rsidRDefault="00A8034B" w:rsidP="00A80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</w:pPr>
    </w:p>
    <w:p w:rsidR="00A8034B" w:rsidRDefault="00A8034B" w:rsidP="00A803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kern w:val="24"/>
          <w:sz w:val="24"/>
          <w:szCs w:val="24"/>
        </w:rPr>
      </w:pPr>
      <w:r w:rsidRPr="00A8034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2 Организационно-методическая продукция для</w:t>
      </w:r>
      <w:r w:rsidRPr="00A8034B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обучающихся, работников образования</w:t>
      </w:r>
    </w:p>
    <w:p w:rsidR="00A8034B" w:rsidRPr="00A8034B" w:rsidRDefault="00A8034B" w:rsidP="00A8034B">
      <w:pPr>
        <w:spacing w:after="0" w:line="24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A8034B" w:rsidRPr="00A8034B" w:rsidRDefault="00A8034B" w:rsidP="00A8034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34B">
        <w:rPr>
          <w:rFonts w:ascii="Times New Roman" w:hAnsi="Times New Roman" w:cs="Times New Roman"/>
          <w:b/>
          <w:i/>
          <w:sz w:val="24"/>
          <w:szCs w:val="24"/>
        </w:rPr>
        <w:t xml:space="preserve">Методические указания для </w:t>
      </w:r>
      <w:r w:rsidRPr="00A8034B">
        <w:rPr>
          <w:rFonts w:ascii="Times New Roman" w:eastAsia="Calibri" w:hAnsi="Times New Roman" w:cs="Times New Roman"/>
          <w:b/>
          <w:i/>
          <w:kern w:val="24"/>
          <w:sz w:val="24"/>
          <w:szCs w:val="24"/>
        </w:rPr>
        <w:t>студентов и слушателей</w:t>
      </w:r>
      <w:r w:rsidRPr="00A8034B">
        <w:rPr>
          <w:rFonts w:ascii="Times New Roman" w:eastAsia="Calibri" w:hAnsi="Times New Roman" w:cs="Times New Roman"/>
          <w:kern w:val="24"/>
          <w:sz w:val="24"/>
          <w:szCs w:val="24"/>
        </w:rPr>
        <w:t xml:space="preserve"> </w:t>
      </w:r>
      <w:r w:rsidRPr="00A8034B">
        <w:rPr>
          <w:rFonts w:ascii="Times New Roman" w:eastAsia="Calibri" w:hAnsi="Times New Roman" w:cs="Times New Roman"/>
          <w:i/>
          <w:kern w:val="24"/>
          <w:sz w:val="24"/>
          <w:szCs w:val="24"/>
        </w:rPr>
        <w:t>(</w:t>
      </w:r>
      <w:r w:rsidRPr="00A8034B">
        <w:rPr>
          <w:rFonts w:ascii="Times New Roman" w:hAnsi="Times New Roman" w:cs="Times New Roman"/>
          <w:i/>
          <w:sz w:val="24"/>
          <w:szCs w:val="24"/>
        </w:rPr>
        <w:t>методические указания</w:t>
      </w:r>
      <w:r w:rsidRPr="00A8034B">
        <w:rPr>
          <w:rFonts w:ascii="Times New Roman" w:hAnsi="Times New Roman" w:cs="Times New Roman"/>
          <w:sz w:val="24"/>
          <w:szCs w:val="24"/>
        </w:rPr>
        <w:t xml:space="preserve"> </w:t>
      </w:r>
      <w:r w:rsidRPr="00A8034B">
        <w:rPr>
          <w:rFonts w:ascii="Times New Roman" w:hAnsi="Times New Roman" w:cs="Times New Roman"/>
          <w:i/>
          <w:sz w:val="24"/>
          <w:szCs w:val="24"/>
        </w:rPr>
        <w:t>по выполнению лабораторных, практических работ на лабораторных, практических занятиях; по организации СРО; по индивидуальному проектированию; по выполнению курсовой работы/проекта; по прохождению практики (учебной, производственной, преддипломной); по выполнению ВКР)).</w:t>
      </w:r>
    </w:p>
    <w:p w:rsidR="00A8034B" w:rsidRPr="00A8034B" w:rsidRDefault="00A8034B" w:rsidP="00A8034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034B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педагогических работников</w:t>
      </w:r>
      <w:r w:rsidRPr="00A8034B">
        <w:rPr>
          <w:rFonts w:ascii="Times New Roman" w:hAnsi="Times New Roman" w:cs="Times New Roman"/>
          <w:sz w:val="24"/>
          <w:szCs w:val="24"/>
        </w:rPr>
        <w:t xml:space="preserve">  </w:t>
      </w:r>
      <w:r w:rsidRPr="00A8034B">
        <w:rPr>
          <w:rFonts w:ascii="Times New Roman" w:hAnsi="Times New Roman" w:cs="Times New Roman"/>
          <w:i/>
          <w:sz w:val="24"/>
          <w:szCs w:val="24"/>
        </w:rPr>
        <w:t xml:space="preserve">(разработка конкретного учебного занятия, разработка конкретной учебной практики, разработка внеклассного, воспитательного мероприятия, разработка мастер-класса, разработка тренинга, разработка семинара, разработка серии учебных занятий (5 занятий), разработка серии учебных практик,  разработка серии внеклассных воспитательных мероприятий, разработка </w:t>
      </w:r>
      <w:proofErr w:type="spellStart"/>
      <w:r w:rsidRPr="00A8034B">
        <w:rPr>
          <w:rFonts w:ascii="Times New Roman" w:hAnsi="Times New Roman" w:cs="Times New Roman"/>
          <w:i/>
          <w:sz w:val="24"/>
          <w:szCs w:val="24"/>
        </w:rPr>
        <w:t>общеучрежденческих</w:t>
      </w:r>
      <w:proofErr w:type="spellEnd"/>
      <w:r w:rsidRPr="00A8034B">
        <w:rPr>
          <w:rFonts w:ascii="Times New Roman" w:hAnsi="Times New Roman" w:cs="Times New Roman"/>
          <w:i/>
          <w:sz w:val="24"/>
          <w:szCs w:val="24"/>
        </w:rPr>
        <w:t xml:space="preserve"> мероприятий; разработка темы программы, разработка частной (авторской) методики преподавания УД/МДК/ПМ/УП; разработка общей методики преподавания УДМДК/ПМ; разработка новых форм, методов или средств обучения и воспитания; методические разработки, связанные с изменением материально-технических условий преподавания УД/ПМ/проведения учебной практики). </w:t>
      </w:r>
    </w:p>
    <w:p w:rsidR="00A8034B" w:rsidRPr="00A8034B" w:rsidRDefault="00A8034B" w:rsidP="00A8034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b/>
          <w:i/>
          <w:sz w:val="24"/>
          <w:szCs w:val="24"/>
        </w:rPr>
        <w:t>Авторские программы внеурочной (внеаудиторной) деятельности, воспитательной деятельности, дополнительного образования</w:t>
      </w:r>
      <w:r w:rsidRPr="00A8034B">
        <w:rPr>
          <w:rFonts w:ascii="Times New Roman" w:hAnsi="Times New Roman" w:cs="Times New Roman"/>
          <w:sz w:val="24"/>
          <w:szCs w:val="24"/>
        </w:rPr>
        <w:t>.</w:t>
      </w:r>
    </w:p>
    <w:p w:rsidR="00A8034B" w:rsidRPr="00A8034B" w:rsidRDefault="00A8034B" w:rsidP="00A8034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для работников образования</w:t>
      </w:r>
      <w:r w:rsidRPr="00A8034B">
        <w:rPr>
          <w:rFonts w:ascii="Times New Roman" w:hAnsi="Times New Roman" w:cs="Times New Roman"/>
          <w:sz w:val="24"/>
          <w:szCs w:val="24"/>
        </w:rPr>
        <w:t xml:space="preserve">  (методические рекомендации по изучению дисциплины; методическое руководство к семинарам (практическим  занятиям); методическое руководство к лабораторным занятиям; методические рекомендации по выполнению курсовых работ;  методические рекомендации по выполнению выпускных квалификационных работ (проектов); методические рекомендации по организации практики студентов; методические рекомендации по изучению отдельных разделов  (тем) курса; методические рекомендации по организации какой–либо  конкретной деятельности обучающихся). </w:t>
      </w:r>
    </w:p>
    <w:p w:rsidR="00A8034B" w:rsidRPr="00A8034B" w:rsidRDefault="00A8034B" w:rsidP="00A8034B">
      <w:pPr>
        <w:pStyle w:val="a4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b/>
          <w:i/>
          <w:sz w:val="24"/>
          <w:szCs w:val="24"/>
        </w:rPr>
        <w:t>Методические пособия для работников образования</w:t>
      </w:r>
      <w:r w:rsidRPr="00A8034B">
        <w:rPr>
          <w:rFonts w:ascii="Times New Roman" w:hAnsi="Times New Roman" w:cs="Times New Roman"/>
          <w:sz w:val="24"/>
          <w:szCs w:val="24"/>
        </w:rPr>
        <w:t xml:space="preserve"> (по конкретной теме/разделу дисциплины (профессионального модуля); по дисциплине, МДК, ПМ в целом; по особенностям использования отдельных методик преподавания (цифровой дидактике, балльно-рейтинговой системы, практико-ориентированного подхода и т.п.).</w:t>
      </w:r>
    </w:p>
    <w:p w:rsidR="00A8034B" w:rsidRDefault="00A8034B" w:rsidP="00A8034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34B" w:rsidRPr="00A8034B" w:rsidRDefault="00A8034B" w:rsidP="00A8034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b/>
          <w:sz w:val="24"/>
          <w:szCs w:val="24"/>
        </w:rPr>
        <w:t>3 Прикладная методическая продукция</w:t>
      </w:r>
      <w:r w:rsidRPr="00A8034B">
        <w:rPr>
          <w:rFonts w:ascii="Times New Roman" w:hAnsi="Times New Roman" w:cs="Times New Roman"/>
          <w:sz w:val="24"/>
          <w:szCs w:val="24"/>
        </w:rPr>
        <w:t xml:space="preserve"> </w:t>
      </w:r>
      <w:r w:rsidRPr="00A8034B">
        <w:rPr>
          <w:rFonts w:ascii="Times New Roman" w:eastAsia="Calibri" w:hAnsi="Times New Roman" w:cs="Times New Roman"/>
          <w:b/>
          <w:bCs/>
          <w:kern w:val="24"/>
          <w:sz w:val="24"/>
          <w:szCs w:val="24"/>
        </w:rPr>
        <w:t>для</w:t>
      </w:r>
      <w:r w:rsidRPr="00A8034B">
        <w:rPr>
          <w:rFonts w:ascii="Times New Roman" w:eastAsia="Calibri" w:hAnsi="Times New Roman" w:cs="Times New Roman"/>
          <w:b/>
          <w:kern w:val="24"/>
          <w:sz w:val="24"/>
          <w:szCs w:val="24"/>
        </w:rPr>
        <w:t xml:space="preserve"> студентов, слушателей</w:t>
      </w:r>
    </w:p>
    <w:p w:rsidR="00A8034B" w:rsidRPr="00A8034B" w:rsidRDefault="00A8034B" w:rsidP="00A8034B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 xml:space="preserve">Тематическая подборка материала (текстового, наглядно-иллюстративного), иллюстрации (фотографии, рисунки, схемы, графики), видеоролики, макеты, муляжи, стенды, тренажеры. </w:t>
      </w:r>
    </w:p>
    <w:p w:rsidR="00A8034B" w:rsidRDefault="00A8034B" w:rsidP="00A8034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8034B" w:rsidRPr="00A8034B" w:rsidRDefault="00A8034B" w:rsidP="00A8034B">
      <w:pPr>
        <w:pStyle w:val="a4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34B">
        <w:rPr>
          <w:rFonts w:ascii="Times New Roman" w:hAnsi="Times New Roman" w:cs="Times New Roman"/>
          <w:b/>
          <w:sz w:val="24"/>
          <w:szCs w:val="24"/>
        </w:rPr>
        <w:t xml:space="preserve">4 Научно-методическая продукция 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Научно-исследовательская работа.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Исследовательская работа.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Монография.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Проект.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Авторская экспериментальная программа.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>Изобретения (наличие авторских свидетельств, патентов, лицензий).</w:t>
      </w:r>
    </w:p>
    <w:p w:rsidR="00A8034B" w:rsidRPr="00A8034B" w:rsidRDefault="00A8034B" w:rsidP="00A8034B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034B">
        <w:rPr>
          <w:rFonts w:ascii="Times New Roman" w:hAnsi="Times New Roman" w:cs="Times New Roman"/>
          <w:sz w:val="24"/>
          <w:szCs w:val="24"/>
        </w:rPr>
        <w:t xml:space="preserve">Тезисы </w:t>
      </w:r>
      <w:proofErr w:type="gramStart"/>
      <w:r w:rsidRPr="00A8034B">
        <w:rPr>
          <w:rFonts w:ascii="Times New Roman" w:hAnsi="Times New Roman" w:cs="Times New Roman"/>
          <w:sz w:val="24"/>
          <w:szCs w:val="24"/>
        </w:rPr>
        <w:t>доклада,  научная</w:t>
      </w:r>
      <w:proofErr w:type="gramEnd"/>
      <w:r w:rsidRPr="00A8034B">
        <w:rPr>
          <w:rFonts w:ascii="Times New Roman" w:hAnsi="Times New Roman" w:cs="Times New Roman"/>
          <w:sz w:val="24"/>
          <w:szCs w:val="24"/>
        </w:rPr>
        <w:t xml:space="preserve"> статья, доклад.</w:t>
      </w:r>
    </w:p>
    <w:p w:rsidR="00A8034B" w:rsidRDefault="00A8034B" w:rsidP="00A8034B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D07B9" w:rsidRPr="00A8034B" w:rsidRDefault="00A8034B" w:rsidP="00A8034B">
      <w:pPr>
        <w:pStyle w:val="a4"/>
        <w:spacing w:after="0" w:line="240" w:lineRule="auto"/>
        <w:ind w:left="0" w:firstLine="709"/>
        <w:jc w:val="both"/>
        <w:rPr>
          <w:sz w:val="24"/>
          <w:szCs w:val="24"/>
        </w:rPr>
      </w:pPr>
      <w:r w:rsidRPr="00A8034B">
        <w:rPr>
          <w:rFonts w:ascii="Times New Roman" w:hAnsi="Times New Roman" w:cs="Times New Roman"/>
          <w:b/>
          <w:bCs/>
          <w:sz w:val="24"/>
          <w:szCs w:val="24"/>
        </w:rPr>
        <w:t>5. Лучшая экспозиция структурного подразделения»</w:t>
      </w:r>
    </w:p>
    <w:sectPr w:rsidR="002D07B9" w:rsidRPr="00A8034B" w:rsidSect="00A8034B">
      <w:pgSz w:w="11906" w:h="16838"/>
      <w:pgMar w:top="709" w:right="566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C77893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01D0B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812EF"/>
    <w:multiLevelType w:val="hybridMultilevel"/>
    <w:tmpl w:val="BCB26B86"/>
    <w:lvl w:ilvl="0" w:tplc="5A98D1C6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C812E35"/>
    <w:multiLevelType w:val="hybridMultilevel"/>
    <w:tmpl w:val="37A290CC"/>
    <w:lvl w:ilvl="0" w:tplc="6778CFB0">
      <w:start w:val="1"/>
      <w:numFmt w:val="decimal"/>
      <w:lvlText w:val="%1."/>
      <w:lvlJc w:val="left"/>
      <w:pPr>
        <w:ind w:left="1506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34B"/>
    <w:rsid w:val="002D07B9"/>
    <w:rsid w:val="00A8034B"/>
    <w:rsid w:val="00A9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105B79-561F-470A-BA56-97BF5B8E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03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034B"/>
    <w:rPr>
      <w:b/>
      <w:bCs/>
    </w:rPr>
  </w:style>
  <w:style w:type="paragraph" w:styleId="a4">
    <w:name w:val="List Paragraph"/>
    <w:basedOn w:val="a"/>
    <w:uiPriority w:val="34"/>
    <w:qFormat/>
    <w:rsid w:val="00A803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8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1</cp:revision>
  <cp:lastPrinted>2019-06-21T01:28:00Z</cp:lastPrinted>
  <dcterms:created xsi:type="dcterms:W3CDTF">2019-06-21T01:23:00Z</dcterms:created>
  <dcterms:modified xsi:type="dcterms:W3CDTF">2019-06-21T02:06:00Z</dcterms:modified>
</cp:coreProperties>
</file>