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61" w:rsidRPr="003B5C61" w:rsidRDefault="003B5C61" w:rsidP="003B5C61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C61">
        <w:rPr>
          <w:rFonts w:ascii="Times New Roman" w:hAnsi="Times New Roman" w:cs="Times New Roman"/>
          <w:b/>
          <w:bCs/>
          <w:sz w:val="24"/>
          <w:szCs w:val="24"/>
        </w:rPr>
        <w:t>Критерии оценки методического продукта «Методическая новация-2019»</w:t>
      </w:r>
    </w:p>
    <w:p w:rsidR="003B5C61" w:rsidRDefault="003B5C61" w:rsidP="003B5C61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5"/>
        <w:tblW w:w="10065" w:type="dxa"/>
        <w:tblInd w:w="279" w:type="dxa"/>
        <w:tblLook w:val="04A0" w:firstRow="1" w:lastRow="0" w:firstColumn="1" w:lastColumn="0" w:noHBand="0" w:noVBand="1"/>
      </w:tblPr>
      <w:tblGrid>
        <w:gridCol w:w="636"/>
        <w:gridCol w:w="8578"/>
        <w:gridCol w:w="851"/>
      </w:tblGrid>
      <w:tr w:rsidR="003B5C61" w:rsidRPr="00F80467" w:rsidTr="003B5C61">
        <w:tc>
          <w:tcPr>
            <w:tcW w:w="636" w:type="dxa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78" w:type="dxa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51" w:type="dxa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B5C61" w:rsidRPr="00F80467" w:rsidTr="003B5C61">
        <w:tc>
          <w:tcPr>
            <w:tcW w:w="636" w:type="dxa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8578" w:type="dxa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методического продукта</w:t>
            </w:r>
          </w:p>
        </w:tc>
        <w:tc>
          <w:tcPr>
            <w:tcW w:w="851" w:type="dxa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C61" w:rsidRPr="00F80467" w:rsidTr="003B5C61"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8" w:type="dxa"/>
            <w:shd w:val="clear" w:color="auto" w:fill="auto"/>
          </w:tcPr>
          <w:p w:rsidR="003B5C61" w:rsidRPr="00A825CA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представленного материала заявленному виду методической продукции</w:t>
            </w:r>
          </w:p>
        </w:tc>
        <w:tc>
          <w:tcPr>
            <w:tcW w:w="851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B5C61" w:rsidRPr="00F80467" w:rsidTr="003B5C61">
        <w:trPr>
          <w:trHeight w:val="217"/>
        </w:trPr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8" w:type="dxa"/>
            <w:shd w:val="clear" w:color="auto" w:fill="auto"/>
          </w:tcPr>
          <w:p w:rsidR="003B5C61" w:rsidRPr="00A825CA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идеи (содержания) </w:t>
            </w:r>
            <w:r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представленного материала </w:t>
            </w: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в аспекте государственной образовательной политики, степень соответствия современным тенденциям развития образования.</w:t>
            </w:r>
          </w:p>
          <w:p w:rsidR="003B5C61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Есть ли необходимость внедрять? </w:t>
            </w:r>
          </w:p>
          <w:p w:rsidR="003B5C61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>Отвечает ли потребностям ПОО?</w:t>
            </w:r>
          </w:p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Улучшит ли основные параметры образовательного процесса? 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B5C61" w:rsidRPr="00F80467" w:rsidTr="003B5C61"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shd w:val="clear" w:color="auto" w:fill="auto"/>
          </w:tcPr>
          <w:p w:rsidR="003B5C61" w:rsidRPr="00A825CA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B5C61" w:rsidRPr="00963EDE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63EDE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Учебная продукция</w:t>
            </w:r>
            <w:r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для обучающихся</w:t>
            </w:r>
            <w:r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/ </w:t>
            </w:r>
            <w:r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Организационно-методическая продукция для</w:t>
            </w:r>
            <w:r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обучающихся, работников образования</w:t>
            </w: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методическая продукция </w:t>
            </w:r>
            <w:r w:rsidRPr="006F491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для</w:t>
            </w:r>
            <w:r w:rsidRPr="006F4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студентов, слушателей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курса/программы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раздела, нескольких тем (не менее 5)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В объеме темы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продукция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НИР, монография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ИД/Проект/Изобретения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Авторская экспериментальная программа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6F4919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Тезисы </w:t>
            </w:r>
            <w:proofErr w:type="gramStart"/>
            <w:r w:rsidRPr="006F4919">
              <w:rPr>
                <w:rFonts w:ascii="Times New Roman" w:hAnsi="Times New Roman" w:cs="Times New Roman"/>
                <w:sz w:val="24"/>
                <w:szCs w:val="24"/>
              </w:rPr>
              <w:t>доклада,  научная</w:t>
            </w:r>
            <w:proofErr w:type="gramEnd"/>
            <w:r w:rsidRPr="006F4919">
              <w:rPr>
                <w:rFonts w:ascii="Times New Roman" w:hAnsi="Times New Roman" w:cs="Times New Roman"/>
                <w:sz w:val="24"/>
                <w:szCs w:val="24"/>
              </w:rPr>
              <w:t xml:space="preserve"> статья, доклад</w:t>
            </w:r>
          </w:p>
        </w:tc>
        <w:tc>
          <w:tcPr>
            <w:tcW w:w="851" w:type="dxa"/>
            <w:shd w:val="clear" w:color="auto" w:fill="auto"/>
          </w:tcPr>
          <w:p w:rsidR="003B5C61" w:rsidRPr="006F4919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19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6550C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78" w:type="dxa"/>
            <w:shd w:val="clear" w:color="auto" w:fill="auto"/>
          </w:tcPr>
          <w:p w:rsidR="003B5C61" w:rsidRPr="00A825CA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b/>
                <w:sz w:val="24"/>
                <w:szCs w:val="24"/>
              </w:rPr>
              <w:t>Новизна, оригинальность представленного материала</w:t>
            </w:r>
          </w:p>
          <w:p w:rsidR="003B5C61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3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новые приемы, методы, средства обучения; </w:t>
            </w:r>
          </w:p>
          <w:p w:rsidR="003B5C61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оригинальная компоновка педагогических приемов; </w:t>
            </w:r>
          </w:p>
          <w:p w:rsidR="003B5C61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>новые способы работы, дающие более эффективные результаты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B5C61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3DDE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современных технологий</w:t>
            </w:r>
            <w:r w:rsidRPr="00565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3B5C61" w:rsidRPr="00487744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6550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оригинальность в постановке и решении методических и дидактических задач</w:t>
            </w:r>
          </w:p>
        </w:tc>
        <w:tc>
          <w:tcPr>
            <w:tcW w:w="851" w:type="dxa"/>
            <w:shd w:val="clear" w:color="auto" w:fill="auto"/>
          </w:tcPr>
          <w:p w:rsidR="003B5C61" w:rsidRPr="0056550C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0C"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3B5C61" w:rsidRPr="00F3402F" w:rsidTr="003B5C61">
        <w:tc>
          <w:tcPr>
            <w:tcW w:w="636" w:type="dxa"/>
            <w:shd w:val="clear" w:color="auto" w:fill="auto"/>
          </w:tcPr>
          <w:p w:rsidR="003B5C61" w:rsidRPr="0056550C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78" w:type="dxa"/>
            <w:shd w:val="clear" w:color="auto" w:fill="auto"/>
          </w:tcPr>
          <w:p w:rsidR="003B5C61" w:rsidRPr="00BF777D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уровень работы (Теоретическая обоснованность материала)</w:t>
            </w:r>
          </w:p>
          <w:p w:rsidR="003B5C61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выражения и 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представления материала, </w:t>
            </w:r>
          </w:p>
          <w:p w:rsidR="003B5C61" w:rsidRPr="009A6C4B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глубин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проникновения в сущность проблемы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темы</w:t>
            </w:r>
          </w:p>
          <w:p w:rsidR="003B5C61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</w:t>
            </w:r>
            <w:r w:rsidRPr="009A6C4B">
              <w:rPr>
                <w:rFonts w:ascii="Times New Roman" w:hAnsi="Times New Roman" w:cs="Times New Roman"/>
                <w:i/>
                <w:sz w:val="24"/>
                <w:szCs w:val="24"/>
              </w:rPr>
              <w:t>ладение научной и профессиональной терминологией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B5C61" w:rsidRPr="009A6C4B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6C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наличие в тексте ссылок на теории и позиции ученых в данной области</w:t>
            </w:r>
          </w:p>
        </w:tc>
        <w:tc>
          <w:tcPr>
            <w:tcW w:w="851" w:type="dxa"/>
            <w:shd w:val="clear" w:color="auto" w:fill="auto"/>
          </w:tcPr>
          <w:p w:rsidR="003B5C61" w:rsidRPr="00F3402F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</w:tr>
      <w:tr w:rsidR="003B5C61" w:rsidRPr="00F3402F" w:rsidTr="003B5C61">
        <w:tc>
          <w:tcPr>
            <w:tcW w:w="636" w:type="dxa"/>
            <w:shd w:val="clear" w:color="auto" w:fill="auto"/>
          </w:tcPr>
          <w:p w:rsidR="003B5C61" w:rsidRPr="009A6C4B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78" w:type="dxa"/>
            <w:shd w:val="clear" w:color="auto" w:fill="auto"/>
          </w:tcPr>
          <w:p w:rsidR="003B5C61" w:rsidRPr="00A825CA" w:rsidRDefault="003B5C61" w:rsidP="003B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3E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ехнологичность</w:t>
            </w:r>
            <w:r w:rsidRPr="003E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D3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целей и задач ожидаемым результатам и методам реализации данного направления работы</w:t>
            </w:r>
            <w:r w:rsidRPr="00A8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возможность использования другими педагогами);</w:t>
            </w:r>
          </w:p>
          <w:p w:rsidR="003B5C61" w:rsidRPr="00A825CA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>- идеи эффекти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вны лишь в авторским исполнении;</w:t>
            </w: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B5C61" w:rsidRPr="00A825CA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>- передаются частично, отдельными рекомендациями или в целом;</w:t>
            </w:r>
          </w:p>
          <w:p w:rsidR="003B5C61" w:rsidRPr="009A6C4B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8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методика дает стабильные результаты, не требует больших усилий, времени для освоения.</w:t>
            </w:r>
          </w:p>
        </w:tc>
        <w:tc>
          <w:tcPr>
            <w:tcW w:w="851" w:type="dxa"/>
            <w:shd w:val="clear" w:color="auto" w:fill="auto"/>
          </w:tcPr>
          <w:p w:rsidR="003B5C61" w:rsidRPr="00F3402F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</w:tr>
      <w:tr w:rsidR="003B5C61" w:rsidRPr="00F3402F" w:rsidTr="003B5C61">
        <w:tc>
          <w:tcPr>
            <w:tcW w:w="636" w:type="dxa"/>
            <w:shd w:val="clear" w:color="auto" w:fill="auto"/>
          </w:tcPr>
          <w:p w:rsidR="003B5C61" w:rsidRPr="009A6C4B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78" w:type="dxa"/>
            <w:shd w:val="clear" w:color="auto" w:fill="auto"/>
          </w:tcPr>
          <w:p w:rsidR="003B5C61" w:rsidRDefault="003B5C61" w:rsidP="003B5C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1D3DDE">
              <w:rPr>
                <w:rFonts w:ascii="Times New Roman" w:hAnsi="Times New Roman" w:cs="Times New Roman"/>
                <w:b/>
                <w:sz w:val="24"/>
                <w:szCs w:val="24"/>
              </w:rPr>
              <w:t>елостность</w:t>
            </w:r>
          </w:p>
          <w:p w:rsidR="003B5C61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огичность, лаконичность, четкость, доступность и аргументированность изложения   содержания работы</w:t>
            </w:r>
          </w:p>
          <w:p w:rsidR="003B5C61" w:rsidRDefault="003B5C61" w:rsidP="003B5C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DD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 достаточность материалов; </w:t>
            </w:r>
          </w:p>
          <w:p w:rsidR="003B5C61" w:rsidRPr="00BF777D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Доступность:</w:t>
            </w:r>
          </w:p>
          <w:p w:rsidR="003B5C61" w:rsidRPr="00BF777D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отдельные положения не аргументированы, </w:t>
            </w:r>
          </w:p>
          <w:p w:rsidR="003B5C61" w:rsidRPr="00BF777D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не все аспекты продуманы, </w:t>
            </w:r>
          </w:p>
          <w:p w:rsidR="003B5C61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i/>
                <w:sz w:val="24"/>
                <w:szCs w:val="24"/>
              </w:rPr>
              <w:t>- методика понятна частично или в целом</w:t>
            </w:r>
          </w:p>
          <w:p w:rsidR="003B5C61" w:rsidRPr="009A6C4B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B5C61" w:rsidRPr="00F3402F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</w:tr>
      <w:tr w:rsidR="003B5C61" w:rsidRPr="00F3402F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78" w:type="dxa"/>
            <w:shd w:val="clear" w:color="auto" w:fill="auto"/>
          </w:tcPr>
          <w:p w:rsidR="003B5C61" w:rsidRPr="00BF777D" w:rsidRDefault="003B5C61" w:rsidP="003B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E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рактическая значимость</w:t>
            </w:r>
          </w:p>
          <w:p w:rsidR="003B5C61" w:rsidRPr="00BF777D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представленного материала </w:t>
            </w:r>
            <w:proofErr w:type="gramStart"/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с  точки</w:t>
            </w:r>
            <w:proofErr w:type="gramEnd"/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 зрения использования в педагогической практике:</w:t>
            </w:r>
          </w:p>
          <w:p w:rsidR="003B5C61" w:rsidRPr="00BF777D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- использование опыта в колледже</w:t>
            </w:r>
          </w:p>
          <w:p w:rsidR="003B5C61" w:rsidRPr="00BF777D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- опыт может быть перенесен в др. условия </w:t>
            </w:r>
          </w:p>
          <w:p w:rsidR="003B5C61" w:rsidRPr="00BF777D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представляет общественный интерес, имеет ссылки на авторов педагогических работ и инновационного опыта</w:t>
            </w:r>
          </w:p>
        </w:tc>
        <w:tc>
          <w:tcPr>
            <w:tcW w:w="851" w:type="dxa"/>
            <w:shd w:val="clear" w:color="auto" w:fill="auto"/>
          </w:tcPr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B5C61" w:rsidRPr="00F3402F" w:rsidRDefault="003B5C61" w:rsidP="003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8" w:type="dxa"/>
            <w:shd w:val="clear" w:color="auto" w:fill="auto"/>
          </w:tcPr>
          <w:p w:rsidR="003B5C61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  <w:p w:rsidR="003B5C61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помогают или нет профессиональному росту; </w:t>
            </w:r>
          </w:p>
          <w:p w:rsidR="003B5C61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высвобождае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т время; </w:t>
            </w:r>
          </w:p>
          <w:p w:rsidR="003B5C61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позволяе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 xml:space="preserve">т улучшить показатели в работе, повысить степень уверенности в себе, выйти на самостоятельный творческий уровень; </w:t>
            </w:r>
          </w:p>
          <w:p w:rsidR="003B5C61" w:rsidRPr="009A6C4B" w:rsidRDefault="003B5C61" w:rsidP="003B5C61">
            <w:pPr>
              <w:tabs>
                <w:tab w:val="left" w:pos="269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стимулируе</w:t>
            </w:r>
            <w:r w:rsidRPr="00BF777D">
              <w:rPr>
                <w:rFonts w:ascii="Times New Roman" w:hAnsi="Times New Roman" w:cs="Times New Roman"/>
                <w:sz w:val="24"/>
                <w:szCs w:val="24"/>
              </w:rPr>
              <w:t>т желание развивать педагогический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тарий и др.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8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Самостоятельность выполнения работы</w:t>
            </w:r>
          </w:p>
          <w:p w:rsidR="003B5C61" w:rsidRPr="00DF5C12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3E1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авторского участия</w:t>
            </w:r>
            <w:r w:rsidRPr="00DF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5C61" w:rsidRPr="00DF5C12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</w:rPr>
              <w:t xml:space="preserve">-  наличие ссылок на    источники; </w:t>
            </w:r>
          </w:p>
          <w:p w:rsidR="003B5C61" w:rsidRPr="009A6C4B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</w:rPr>
              <w:t>- отсутствие плагиата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8" w:type="dxa"/>
            <w:shd w:val="clear" w:color="auto" w:fill="auto"/>
          </w:tcPr>
          <w:p w:rsidR="003B5C61" w:rsidRPr="003E11AB" w:rsidRDefault="003B5C61" w:rsidP="003B5C6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оформления материала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78" w:type="dxa"/>
            <w:shd w:val="clear" w:color="auto" w:fill="auto"/>
          </w:tcPr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Рассмотрение УМО, МО кураторов</w:t>
            </w:r>
          </w:p>
          <w:p w:rsidR="003B5C61" w:rsidRPr="009E523F" w:rsidRDefault="003B5C61" w:rsidP="003B5C61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Наличие подписи председателя УМО/МО кураторов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78" w:type="dxa"/>
            <w:shd w:val="clear" w:color="auto" w:fill="auto"/>
          </w:tcPr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Наличие рецензии</w:t>
            </w:r>
          </w:p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нутренняя</w:t>
            </w:r>
          </w:p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578" w:type="dxa"/>
            <w:shd w:val="clear" w:color="auto" w:fill="auto"/>
          </w:tcPr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требованиям к оформлению методической продукции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578" w:type="dxa"/>
            <w:shd w:val="clear" w:color="auto" w:fill="auto"/>
          </w:tcPr>
          <w:p w:rsidR="003B5C61" w:rsidRPr="009E523F" w:rsidRDefault="003B5C61" w:rsidP="003B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23F">
              <w:rPr>
                <w:rFonts w:ascii="Times New Roman" w:hAnsi="Times New Roman" w:cs="Times New Roman"/>
                <w:sz w:val="24"/>
                <w:szCs w:val="24"/>
              </w:rPr>
              <w:t>Орфографическая и пунктуационная грамотность, отсутствие опечаток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78" w:type="dxa"/>
            <w:shd w:val="clear" w:color="auto" w:fill="auto"/>
          </w:tcPr>
          <w:p w:rsidR="003B5C61" w:rsidRPr="009E523F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типографским способом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578" w:type="dxa"/>
            <w:shd w:val="clear" w:color="auto" w:fill="auto"/>
          </w:tcPr>
          <w:p w:rsidR="003B5C61" w:rsidRPr="00553DB0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Самиздат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146ECC" w:rsidRDefault="003B5C61" w:rsidP="003B5C61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E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F80467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578" w:type="dxa"/>
            <w:shd w:val="clear" w:color="auto" w:fill="auto"/>
          </w:tcPr>
          <w:p w:rsidR="003B5C61" w:rsidRPr="005724EE" w:rsidRDefault="003B5C61" w:rsidP="003B5C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стн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презентаци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3E1A1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24E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методического продукта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8" w:type="dxa"/>
            <w:shd w:val="clear" w:color="auto" w:fill="auto"/>
          </w:tcPr>
          <w:p w:rsidR="003B5C61" w:rsidRPr="005724EE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авторской идеи, че</w:t>
            </w:r>
            <w:r w:rsidRPr="003E1A1E">
              <w:rPr>
                <w:rFonts w:ascii="Times New Roman" w:hAnsi="Times New Roman" w:cs="Times New Roman"/>
                <w:sz w:val="24"/>
                <w:szCs w:val="24"/>
              </w:rPr>
              <w:t>ткость целеполагания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аргументированность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78" w:type="dxa"/>
            <w:shd w:val="clear" w:color="auto" w:fill="auto"/>
          </w:tcPr>
          <w:p w:rsidR="003B5C61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Оригинальность, креативность презентации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Pr="005724EE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8" w:type="dxa"/>
            <w:shd w:val="clear" w:color="auto" w:fill="auto"/>
          </w:tcPr>
          <w:p w:rsidR="003B5C61" w:rsidRPr="005724EE" w:rsidRDefault="003B5C61" w:rsidP="003B5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1A1E">
              <w:rPr>
                <w:rFonts w:ascii="Times New Roman" w:hAnsi="Times New Roman" w:cs="Times New Roman"/>
                <w:sz w:val="24"/>
                <w:szCs w:val="24"/>
              </w:rPr>
              <w:t>мение корректно, полно и убедительно отвечать на вопросы, умение признавать недочеты своей работы и способность выработать общую точку зрения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B175D8" w:rsidRDefault="003B5C61" w:rsidP="003B5C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5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B5C61" w:rsidTr="003B5C61">
        <w:tc>
          <w:tcPr>
            <w:tcW w:w="636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shd w:val="clear" w:color="auto" w:fill="auto"/>
          </w:tcPr>
          <w:p w:rsidR="003B5C61" w:rsidRPr="00B175D8" w:rsidRDefault="003B5C61" w:rsidP="003B5C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B5C61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3B5C61" w:rsidRDefault="003B5C61" w:rsidP="003B5C61">
      <w:pPr>
        <w:pStyle w:val="a4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B5C61" w:rsidRDefault="003B5C61" w:rsidP="003B5C61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5C61" w:rsidRPr="003B5C61" w:rsidRDefault="003B5C61" w:rsidP="003B5C61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C61">
        <w:rPr>
          <w:rFonts w:ascii="Times New Roman" w:hAnsi="Times New Roman" w:cs="Times New Roman"/>
          <w:b/>
          <w:bCs/>
          <w:sz w:val="24"/>
          <w:szCs w:val="24"/>
        </w:rPr>
        <w:t>Критерии оценки «Лучшая экспозиция структурного подразделения»</w:t>
      </w:r>
    </w:p>
    <w:p w:rsidR="003B5C61" w:rsidRPr="00F3402F" w:rsidRDefault="003B5C61" w:rsidP="003B5C6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769"/>
        <w:gridCol w:w="851"/>
      </w:tblGrid>
      <w:tr w:rsidR="003B5C61" w:rsidRPr="00371BE4" w:rsidTr="005E1DF3">
        <w:tc>
          <w:tcPr>
            <w:tcW w:w="636" w:type="dxa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69" w:type="dxa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851" w:type="dxa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B5C61" w:rsidRPr="00371BE4" w:rsidTr="005E1DF3">
        <w:tc>
          <w:tcPr>
            <w:tcW w:w="636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69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представленных работ на выставке</w:t>
            </w:r>
          </w:p>
        </w:tc>
        <w:tc>
          <w:tcPr>
            <w:tcW w:w="851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</w:p>
        </w:tc>
      </w:tr>
      <w:tr w:rsidR="003B5C61" w:rsidRPr="00371BE4" w:rsidTr="005E1DF3">
        <w:trPr>
          <w:trHeight w:val="217"/>
        </w:trPr>
        <w:tc>
          <w:tcPr>
            <w:tcW w:w="636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69" w:type="dxa"/>
            <w:shd w:val="clear" w:color="auto" w:fill="auto"/>
          </w:tcPr>
          <w:p w:rsidR="003B5C61" w:rsidRPr="00371BE4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видов работ, представленных на выставке</w:t>
            </w:r>
          </w:p>
        </w:tc>
        <w:tc>
          <w:tcPr>
            <w:tcW w:w="851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B5C61" w:rsidRPr="00371BE4" w:rsidTr="005E1DF3">
        <w:trPr>
          <w:trHeight w:val="217"/>
        </w:trPr>
        <w:tc>
          <w:tcPr>
            <w:tcW w:w="636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69" w:type="dxa"/>
            <w:shd w:val="clear" w:color="auto" w:fill="auto"/>
          </w:tcPr>
          <w:p w:rsidR="003B5C61" w:rsidRPr="00371BE4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и эстетичность оформления выставки</w:t>
            </w:r>
          </w:p>
        </w:tc>
        <w:tc>
          <w:tcPr>
            <w:tcW w:w="851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B5C61" w:rsidRPr="00371BE4" w:rsidTr="005E1DF3">
        <w:trPr>
          <w:trHeight w:val="217"/>
        </w:trPr>
        <w:tc>
          <w:tcPr>
            <w:tcW w:w="636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69" w:type="dxa"/>
            <w:shd w:val="clear" w:color="auto" w:fill="auto"/>
          </w:tcPr>
          <w:p w:rsidR="003B5C61" w:rsidRPr="00371BE4" w:rsidRDefault="003B5C61" w:rsidP="003B5C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71BE4">
              <w:rPr>
                <w:rFonts w:ascii="Times New Roman" w:hAnsi="Times New Roman" w:cs="Times New Roman"/>
                <w:bCs/>
                <w:sz w:val="24"/>
                <w:szCs w:val="24"/>
              </w:rPr>
              <w:t>ворческий подход к представлению работ</w:t>
            </w:r>
          </w:p>
        </w:tc>
        <w:tc>
          <w:tcPr>
            <w:tcW w:w="851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3B5C61" w:rsidRPr="00371BE4" w:rsidTr="005E1DF3">
        <w:trPr>
          <w:trHeight w:val="217"/>
        </w:trPr>
        <w:tc>
          <w:tcPr>
            <w:tcW w:w="636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:rsidR="003B5C61" w:rsidRPr="00371BE4" w:rsidRDefault="003B5C61" w:rsidP="003B5C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3B5C61" w:rsidRPr="00371BE4" w:rsidRDefault="003B5C61" w:rsidP="003B5C6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D07B9" w:rsidRDefault="002D07B9"/>
    <w:sectPr w:rsidR="002D07B9" w:rsidSect="003B5C61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61"/>
    <w:rsid w:val="002D07B9"/>
    <w:rsid w:val="003B5C61"/>
    <w:rsid w:val="00B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CDD8-503D-40D1-B934-6839628F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C61"/>
    <w:rPr>
      <w:b/>
      <w:bCs/>
    </w:rPr>
  </w:style>
  <w:style w:type="paragraph" w:styleId="a4">
    <w:name w:val="List Paragraph"/>
    <w:basedOn w:val="a"/>
    <w:uiPriority w:val="34"/>
    <w:qFormat/>
    <w:rsid w:val="003B5C61"/>
    <w:pPr>
      <w:ind w:left="720"/>
      <w:contextualSpacing/>
    </w:pPr>
  </w:style>
  <w:style w:type="table" w:styleId="a5">
    <w:name w:val="Table Grid"/>
    <w:basedOn w:val="a1"/>
    <w:uiPriority w:val="59"/>
    <w:rsid w:val="003B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5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cp:lastPrinted>2019-06-21T01:18:00Z</cp:lastPrinted>
  <dcterms:created xsi:type="dcterms:W3CDTF">2019-06-21T01:05:00Z</dcterms:created>
  <dcterms:modified xsi:type="dcterms:W3CDTF">2019-06-21T02:05:00Z</dcterms:modified>
</cp:coreProperties>
</file>